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68" w:rsidRPr="007C3C8D" w:rsidRDefault="00D84E68" w:rsidP="00D84E6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Tarih: 0</w:t>
      </w:r>
      <w:r w:rsidR="002262D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>Türkçe Alanı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TADB.2. Dinlediklerini/izlediklerini anlamlandırma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TAOB.1. Görsel materyalleri inceleme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TAOB.2. Görsel materyallerden anlam çıkarma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>Sosyal Alan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SBAB.7. Mekânsal düşünme becerisi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SAB.9. Coğrafi özellikleri tanıma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>Matematik Alanı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MAB.4. Karşılaştırma ve sınıflama yapma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MAB.7. Ölçme ve sıralama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>Sanat Alanı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lastRenderedPageBreak/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SNAB.4. Sanatsal uygulama yapma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>Müzik Alanı</w:t>
            </w:r>
          </w:p>
          <w:p w:rsidR="00D84E68" w:rsidRPr="007C3C8D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MHB.3. Ritim ve hareket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:rsidR="002262D8" w:rsidRPr="002262D8" w:rsidRDefault="002262D8" w:rsidP="002262D8">
            <w:pPr>
              <w:spacing w:line="360" w:lineRule="auto"/>
              <w:rPr>
                <w:color w:val="212529"/>
              </w:rPr>
            </w:pPr>
            <w:r w:rsidRPr="002262D8">
              <w:rPr>
                <w:color w:val="212529"/>
              </w:rPr>
              <w:t>KB1. Temel Beceriler → Bulmak, okumak, incelemek</w:t>
            </w:r>
          </w:p>
          <w:p w:rsidR="00D84E68" w:rsidRPr="007C3C8D" w:rsidRDefault="002262D8" w:rsidP="002262D8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2262D8">
              <w:rPr>
                <w:color w:val="212529"/>
              </w:rPr>
              <w:tab/>
              <w:t>•</w:t>
            </w:r>
            <w:r w:rsidRPr="002262D8">
              <w:rPr>
                <w:color w:val="212529"/>
              </w:rPr>
              <w:tab/>
              <w:t>KB2.7. Karşılaştırma → Benzerlik ve farklılıkları belirleme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:rsidR="002262D8" w:rsidRDefault="002262D8" w:rsidP="002262D8">
            <w:pPr>
              <w:pStyle w:val="NormalWeb"/>
            </w:pPr>
            <w:r>
              <w:t>E1.1. Merak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E2.4. Güven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E2.5. Oyun severlik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E3.1. Odaklanma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E3.2. Yaratıcılık</w:t>
            </w:r>
          </w:p>
          <w:p w:rsidR="00D84E68" w:rsidRPr="007C3C8D" w:rsidRDefault="00D84E68" w:rsidP="002262D8">
            <w:pPr>
              <w:pStyle w:val="NormalWeb"/>
            </w:pP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:rsidR="002262D8" w:rsidRPr="002262D8" w:rsidRDefault="002262D8" w:rsidP="002262D8">
            <w:pPr>
              <w:pStyle w:val="NormalWeb"/>
              <w:rPr>
                <w:rStyle w:val="Gl"/>
              </w:rPr>
            </w:pPr>
            <w:r w:rsidRPr="002262D8">
              <w:rPr>
                <w:rStyle w:val="Gl"/>
              </w:rPr>
              <w:t>Sosyal-Duygusal Öğrenme</w:t>
            </w:r>
          </w:p>
          <w:p w:rsidR="00D84E68" w:rsidRPr="007C3C8D" w:rsidRDefault="002262D8" w:rsidP="00226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2D8">
              <w:rPr>
                <w:rStyle w:val="Gl"/>
              </w:rPr>
              <w:tab/>
              <w:t>•</w:t>
            </w:r>
            <w:r w:rsidRPr="002262D8">
              <w:rPr>
                <w:rStyle w:val="Gl"/>
              </w:rPr>
              <w:tab/>
              <w:t>SDB2.1. İletişim becerileri → Dinleme, grup iletişimi, engelleri kaldırma</w:t>
            </w:r>
          </w:p>
        </w:tc>
      </w:tr>
      <w:tr w:rsidR="00D84E68" w:rsidRPr="007C3C8D" w:rsidTr="005D0122">
        <w:trPr>
          <w:trHeight w:val="680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:rsidR="002262D8" w:rsidRPr="002262D8" w:rsidRDefault="002262D8" w:rsidP="002262D8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62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D18.2. Ortam temizliği</w:t>
            </w:r>
          </w:p>
          <w:p w:rsidR="00D84E68" w:rsidRPr="007C3C8D" w:rsidRDefault="002262D8" w:rsidP="002262D8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62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•</w:t>
            </w:r>
            <w:r w:rsidRPr="002262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D19.3. Ülke varlıklarına sahip çıkma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>OB4.1 Görseli Anlama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OB4.1.SB1 Görseli algılar.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OB4.1.SB2 Görseli tanır.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OB4.2 Görseli Yorumlama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OB4.2.SB1 Görseli inceleyerek detayları fark eder.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 Kültürü Kavrama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OB5.1.SB1 Akdeniz kültürünü tanır.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OB5.1.SB2 Kültürel unsurları fark eder.</w:t>
            </w:r>
          </w:p>
          <w:p w:rsidR="00D84E68" w:rsidRPr="007C3C8D" w:rsidRDefault="00651E10" w:rsidP="00651E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OB5.1.SB3 Kendi kültürü ile karşılaştırır.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</w:tcPr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TADB.2 Dinledikleri/izledikleri materyaller ile ilgili yeni anlamlar oluşturabilme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TADB.2.a Dinledikleri/izledikleri materyaller ile ön bilgileri arasında bağlantı kurar.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TADB.2.b Dinledikleri/izledikleri materyaller hakkındaki tahminini söyler.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TADB.2.c Dinledikleri/izledikleri materyallere ilişkin çıkarım yapar.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TAOB.1 Görsel materyalleri seçebilme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TAOB.1.a İncelediği görsel materyale dair fikrini ifade eder.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TAOB.1.b Görsel okuma materyallerini seçer.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TAOB.2 Görsel materyallerden anlam üretebilme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TAOB.2.a Görsel materyal ile ön bilgileri arasında ilişki kurar.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TAOB.2.b Görsellerden hareketle metinle ilgili tahminlerde bulunur.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TAOB.2.c Görsel okuma materyallerinden çıkarım yapar.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>Sosyal Alan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SAB.9 Yakın çevresindeki coğrafi olay, nesne, mekân ve kişilerin konumunu algılayabilme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SAB.9.a Harita üzerinde Akdeniz Bölgesi’nin konumunu ifade eder.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SAB.9.b Akdeniz’deki önemli şehirleri ve özelliklerini eşleştirir.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SAB.9.c Bölgenin doğal ve kültürel unsurlarını ayırt eder.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MAB.5 Nesneleri belirli özelliklerine göre sıralayabilme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MAB.5.a Akdeniz’e özgü tarım ürünlerini büyüklük/küçüklük sırasına koyar.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MAB.5.b Turizm yerlerini mesafe kavramına göre sıralar.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SNAB.4 Sanat etkinliği uygulayabilme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SNAB.4.a Akdeniz manzarası veya tarım ürünleri ile ilgili sanat çalışmasına karar verir.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SNAB.4.b Gerekli materyalleri seçer.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SNAB.4.ç Yaratıcı grup çalışmasına katılır.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SNAB.4.d Yaratıcı ürünler oluşturur.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>Müzik Alanı</w:t>
            </w:r>
          </w:p>
          <w:p w:rsidR="001D4B0C" w:rsidRPr="001D4B0C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MHB.3 Müzik ve ritimlerle hareket ve dans edebilme</w:t>
            </w:r>
          </w:p>
          <w:p w:rsidR="004347C6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1D4B0C">
              <w:rPr>
                <w:rFonts w:ascii="Times New Roman" w:hAnsi="Times New Roman" w:cs="Times New Roman"/>
                <w:sz w:val="24"/>
                <w:szCs w:val="24"/>
              </w:rPr>
              <w:tab/>
              <w:t>MHB.3.a Akdeniz’e ait ritmik şarkılar eşliğinde hareket eder.</w:t>
            </w:r>
          </w:p>
          <w:p w:rsidR="001D4B0C" w:rsidRPr="007C3C8D" w:rsidRDefault="001D4B0C" w:rsidP="001D4B0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:rsidR="002262D8" w:rsidRPr="002262D8" w:rsidRDefault="002262D8" w:rsidP="002262D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2262D8">
              <w:rPr>
                <w:color w:val="212529"/>
              </w:rPr>
              <w:t>Kavramlar: Deniz, tarım, iklim, ulaşım, turizm, bölge, şehir</w:t>
            </w:r>
          </w:p>
          <w:p w:rsidR="00D84E68" w:rsidRDefault="002262D8" w:rsidP="002262D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2262D8">
              <w:rPr>
                <w:color w:val="212529"/>
              </w:rPr>
              <w:t>Sözcükler: Antalya, Mersin, Adana, portakal, pamuk, seracılık, falez, liman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2262D8">
              <w:rPr>
                <w:color w:val="212529"/>
              </w:rPr>
              <w:t>MATERYALLER – EĞİTİM ORTAMI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2262D8">
              <w:rPr>
                <w:color w:val="212529"/>
              </w:rPr>
              <w:tab/>
              <w:t>•</w:t>
            </w:r>
            <w:r w:rsidRPr="002262D8">
              <w:rPr>
                <w:color w:val="212529"/>
              </w:rPr>
              <w:tab/>
              <w:t>Türkiye haritası (renkli, bölgeler ayrılmış)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2262D8">
              <w:rPr>
                <w:color w:val="212529"/>
              </w:rPr>
              <w:lastRenderedPageBreak/>
              <w:tab/>
              <w:t>•</w:t>
            </w:r>
            <w:r w:rsidRPr="002262D8">
              <w:rPr>
                <w:color w:val="212529"/>
              </w:rPr>
              <w:tab/>
              <w:t>Akdeniz Bölgesi resim kartları (meyveler, sebzeler, turistik yerler, ulaşım araçları)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2262D8">
              <w:rPr>
                <w:color w:val="212529"/>
              </w:rPr>
              <w:tab/>
              <w:t>•</w:t>
            </w:r>
            <w:r w:rsidRPr="002262D8">
              <w:rPr>
                <w:color w:val="212529"/>
              </w:rPr>
              <w:tab/>
              <w:t>Makas, yapıştırıcı, renkli kâğıt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2262D8">
              <w:rPr>
                <w:color w:val="212529"/>
              </w:rPr>
              <w:tab/>
              <w:t>•</w:t>
            </w:r>
            <w:r w:rsidRPr="002262D8">
              <w:rPr>
                <w:color w:val="212529"/>
              </w:rPr>
              <w:tab/>
              <w:t>Mavi, yeşil ve sarı kartonlar (deniz, doğa, güneş teması)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2262D8">
              <w:rPr>
                <w:color w:val="212529"/>
              </w:rPr>
              <w:tab/>
              <w:t>•</w:t>
            </w:r>
            <w:r w:rsidRPr="002262D8">
              <w:rPr>
                <w:color w:val="212529"/>
              </w:rPr>
              <w:tab/>
              <w:t>Deney için: Şeffaf kap, su, portakal, pamuk, küçük oyuncak tekne</w:t>
            </w:r>
          </w:p>
          <w:p w:rsidR="002262D8" w:rsidRDefault="002262D8" w:rsidP="002262D8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2262D8">
              <w:rPr>
                <w:color w:val="212529"/>
              </w:rPr>
              <w:tab/>
              <w:t>•</w:t>
            </w:r>
            <w:r w:rsidRPr="002262D8">
              <w:rPr>
                <w:color w:val="212529"/>
              </w:rPr>
              <w:tab/>
              <w:t>Müzik çalar (Akdeniz temalı ritmik şarkılar)</w:t>
            </w:r>
          </w:p>
          <w:p w:rsidR="002262D8" w:rsidRPr="007C3C8D" w:rsidRDefault="002262D8" w:rsidP="002262D8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:rsidR="008812DC" w:rsidRDefault="00D84E68" w:rsidP="002262D8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rStyle w:val="Gl"/>
                <w:rFonts w:eastAsiaTheme="majorEastAsia"/>
                <w:color w:val="212529"/>
                <w:sz w:val="28"/>
              </w:rPr>
              <w:t>GÜNE BAŞLAMA ZAMANI</w:t>
            </w:r>
            <w:r w:rsidRPr="008812DC">
              <w:rPr>
                <w:rStyle w:val="Gl"/>
                <w:rFonts w:eastAsiaTheme="majorEastAsia"/>
                <w:color w:val="212529"/>
                <w:sz w:val="28"/>
              </w:rPr>
              <w:br/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sz w:val="28"/>
              </w:rPr>
            </w:pPr>
            <w:r w:rsidRPr="002262D8">
              <w:rPr>
                <w:sz w:val="28"/>
              </w:rPr>
              <w:t>Öğretmen sınıfa giren çocukları kapıda gülümseyerek karşılar. Çember zamanı başlar.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sz w:val="28"/>
              </w:rPr>
            </w:pPr>
            <w:r w:rsidRPr="002262D8">
              <w:rPr>
                <w:sz w:val="28"/>
              </w:rPr>
              <w:t>Öğretmen: “Bugün s</w:t>
            </w:r>
            <w:r w:rsidR="002A4E99">
              <w:rPr>
                <w:sz w:val="28"/>
              </w:rPr>
              <w:t>izleri ülkemizin güneşli, mavi D</w:t>
            </w:r>
            <w:r w:rsidRPr="002262D8">
              <w:rPr>
                <w:sz w:val="28"/>
              </w:rPr>
              <w:t>enizli, portakal kokulu bölgesine götüreceğim. Sizce nereyi gezeceğiz?”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sz w:val="28"/>
              </w:rPr>
            </w:pPr>
            <w:r w:rsidRPr="002262D8">
              <w:rPr>
                <w:sz w:val="28"/>
              </w:rPr>
              <w:t>Çocuklar: “Deniz kenarı… Antalya… Mersin…”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sz w:val="28"/>
              </w:rPr>
            </w:pPr>
            <w:r w:rsidRPr="002262D8">
              <w:rPr>
                <w:sz w:val="28"/>
              </w:rPr>
              <w:t>Öğretmen tahminleri dinler, harita üzerinde Akdeniz Bölgesi’ni gösterir.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sz w:val="28"/>
              </w:rPr>
            </w:pPr>
          </w:p>
          <w:p w:rsidR="002262D8" w:rsidRPr="008812DC" w:rsidRDefault="002262D8" w:rsidP="002262D8">
            <w:pPr>
              <w:spacing w:before="100" w:beforeAutospacing="1" w:after="100" w:afterAutospacing="1"/>
              <w:rPr>
                <w:sz w:val="28"/>
              </w:rPr>
            </w:pPr>
            <w:r w:rsidRPr="002262D8">
              <w:rPr>
                <w:sz w:val="28"/>
              </w:rPr>
              <w:t>Kısa bir hareketli müzik eşliğinde deniz dalgası ve balık taklidi oyunu oynanır.</w:t>
            </w:r>
          </w:p>
          <w:p w:rsidR="008812DC" w:rsidRPr="001D4B0C" w:rsidRDefault="008812DC" w:rsidP="008812DC">
            <w:pPr>
              <w:spacing w:before="100" w:beforeAutospacing="1" w:after="100" w:afterAutospacing="1"/>
              <w:ind w:left="720"/>
              <w:rPr>
                <w:b/>
                <w:sz w:val="28"/>
              </w:rPr>
            </w:pPr>
            <w:r w:rsidRPr="001D4B0C">
              <w:rPr>
                <w:b/>
                <w:sz w:val="28"/>
              </w:rPr>
              <w:t>ÖĞRENME MERKEZLERİNDE OYUN</w:t>
            </w:r>
          </w:p>
          <w:p w:rsidR="002262D8" w:rsidRPr="00A6319E" w:rsidRDefault="002262D8" w:rsidP="002262D8">
            <w:pPr>
              <w:spacing w:before="100" w:beforeAutospacing="1" w:after="100" w:afterAutospacing="1"/>
              <w:ind w:left="720"/>
              <w:rPr>
                <w:sz w:val="24"/>
              </w:rPr>
            </w:pPr>
            <w:r w:rsidRPr="00A6319E">
              <w:rPr>
                <w:sz w:val="24"/>
              </w:rPr>
              <w:t>Türkçe Merkezi: Akdeniz ile ilgili hikâye kartları ve fotoğraflar incelenir.</w:t>
            </w:r>
          </w:p>
          <w:p w:rsidR="002262D8" w:rsidRPr="00A6319E" w:rsidRDefault="002262D8" w:rsidP="002262D8">
            <w:pPr>
              <w:spacing w:before="100" w:beforeAutospacing="1" w:after="100" w:afterAutospacing="1"/>
              <w:ind w:left="720"/>
              <w:rPr>
                <w:sz w:val="24"/>
              </w:rPr>
            </w:pPr>
            <w:r w:rsidRPr="00A6319E">
              <w:rPr>
                <w:sz w:val="24"/>
              </w:rPr>
              <w:lastRenderedPageBreak/>
              <w:tab/>
              <w:t>•</w:t>
            </w:r>
            <w:r w:rsidRPr="00A6319E">
              <w:rPr>
                <w:sz w:val="24"/>
              </w:rPr>
              <w:tab/>
              <w:t xml:space="preserve">Sanat Merkezi: Portakal ağacı </w:t>
            </w:r>
            <w:proofErr w:type="gramStart"/>
            <w:r w:rsidRPr="00A6319E">
              <w:rPr>
                <w:sz w:val="24"/>
              </w:rPr>
              <w:t>kolaj</w:t>
            </w:r>
            <w:proofErr w:type="gramEnd"/>
            <w:r w:rsidRPr="00A6319E">
              <w:rPr>
                <w:sz w:val="24"/>
              </w:rPr>
              <w:t xml:space="preserve"> çalışması için malzemeler hazır.</w:t>
            </w:r>
          </w:p>
          <w:p w:rsidR="002262D8" w:rsidRPr="00A6319E" w:rsidRDefault="002262D8" w:rsidP="002262D8">
            <w:pPr>
              <w:spacing w:before="100" w:beforeAutospacing="1" w:after="100" w:afterAutospacing="1"/>
              <w:ind w:left="720"/>
              <w:rPr>
                <w:sz w:val="24"/>
              </w:rPr>
            </w:pPr>
            <w:r w:rsidRPr="00A6319E">
              <w:rPr>
                <w:sz w:val="24"/>
              </w:rPr>
              <w:tab/>
              <w:t>•</w:t>
            </w:r>
            <w:r w:rsidRPr="00A6319E">
              <w:rPr>
                <w:sz w:val="24"/>
              </w:rPr>
              <w:tab/>
              <w:t>Matematik Merkezi: Akdeniz ürünleri kartları ile eşleştirme ve sayma oyunu.</w:t>
            </w:r>
          </w:p>
          <w:p w:rsidR="00D84E68" w:rsidRPr="00A6319E" w:rsidRDefault="002262D8" w:rsidP="002262D8">
            <w:pPr>
              <w:spacing w:before="100" w:beforeAutospacing="1" w:after="100" w:afterAutospacing="1"/>
              <w:ind w:left="720"/>
              <w:rPr>
                <w:sz w:val="24"/>
              </w:rPr>
            </w:pPr>
            <w:r w:rsidRPr="00A6319E">
              <w:rPr>
                <w:sz w:val="24"/>
              </w:rPr>
              <w:tab/>
              <w:t>•</w:t>
            </w:r>
            <w:r w:rsidRPr="00A6319E">
              <w:rPr>
                <w:sz w:val="24"/>
              </w:rPr>
              <w:tab/>
              <w:t>Drama Merkezi: Balıkçı, çiftçi, turist canlandırmaları.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ETKİ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N</w:t>
            </w: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LİK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Türkçe – Harita Üzerinde Akdeniz’i Keşif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Bölgeyi tanıma, görsel okuma becerisi geliştirme.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 Öğretmen harita üzerinden Akdeniz illerini gösterir, çocuklar bu şehirlerin isimlerini tekrar eder. İllere ait ürün ve turistik yer kartları haritadaki yerine yerleştirilir.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Matematik – Portakal Sayma ve Gruplama Oyunu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Nesneleri sayma, karşılaştırma.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 Turuncu ponponlar (portakal) sepetlere konur. “Hangi sepette daha çok portakal var?” gibi sorular sorulur. Çocuklar büyükten küçüğe sıralama yapar.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Fen – “Portakal Denizden Yüzer mi Batar mı?” Deneyi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Kaldırma kuvveti ve yüzme-batma kavramlarını keşfetme.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 Bir kap suya kabuklu ve kabuksuz portakal bırakılır. Hangisinin battığı gözlemlenir. Çocuklar tahmin yapar ve sonucu tartışır.</w:t>
            </w:r>
          </w:p>
          <w:p w:rsidR="002262D8" w:rsidRPr="002262D8" w:rsidRDefault="00952690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DOĞA KİTABI SAYFA 21 TAMAMLANIR.</w:t>
            </w:r>
            <w:bookmarkStart w:id="0" w:name="_GoBack"/>
            <w:bookmarkEnd w:id="0"/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– Akdeniz Manzarası Kolajı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Renk, şekil ve doku farkındalığı oluşturma.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 Mavi karton deniz, yeşil karton zeytin ağaçları, sarı karton güneş olacak şekilde kes-yapıştır çalışması yapılır. Balık, liman, tekne eklenebilir.</w:t>
            </w:r>
          </w:p>
          <w:p w:rsidR="002262D8" w:rsidRPr="002262D8" w:rsidRDefault="0002683F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KİTABI 43 TAMAMLANIR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Drama – Turist Olalım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Rol yapma ve iletişim becerilerini geliştirme.</w:t>
            </w:r>
          </w:p>
          <w:p w:rsidR="008812DC" w:rsidRPr="008812DC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 Bir grup çocuk turist, bir grup çocuk rehber olur. Rehberler turistlere Antalya’nın falezlerini, Mersin’in limon bahçelerini, Adana’nın kebabını “canlandırarak” anlatır.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DEĞERLENDİRME</w:t>
            </w:r>
          </w:p>
          <w:p w:rsidR="002262D8" w:rsidRPr="002262D8" w:rsidRDefault="008812DC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</w:r>
            <w:r w:rsidR="002262D8"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Akdeniz Bölgesi hangi ürünleriyle ünlüdür?</w:t>
            </w:r>
          </w:p>
          <w:p w:rsidR="002262D8" w:rsidRPr="002262D8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</w: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Denizde neler yüzebilir?</w:t>
            </w:r>
          </w:p>
          <w:p w:rsidR="00C15AF6" w:rsidRPr="00C15AF6" w:rsidRDefault="002262D8" w:rsidP="002262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</w:r>
            <w:r w:rsidRPr="002262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Haritada Akdeniz Bölgesi’ni gösterebilir misin?</w:t>
            </w:r>
          </w:p>
          <w:p w:rsidR="00D84E68" w:rsidRDefault="00C15AF6" w:rsidP="00C15AF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15A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</w:t>
            </w:r>
          </w:p>
          <w:p w:rsidR="00C15AF6" w:rsidRPr="007E1FEA" w:rsidRDefault="00C15AF6" w:rsidP="00C15AF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:rsidR="00F1573A" w:rsidRPr="00F1573A" w:rsidRDefault="00F1573A" w:rsidP="00F1573A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F1573A">
              <w:rPr>
                <w:rFonts w:ascii="Times New Roman" w:hAnsi="Times New Roman" w:cs="Times New Roman"/>
                <w:sz w:val="24"/>
                <w:szCs w:val="24"/>
              </w:rPr>
              <w:t>ZENGİNLEŞTİRME</w:t>
            </w:r>
          </w:p>
          <w:p w:rsidR="00D84E68" w:rsidRPr="007C3C8D" w:rsidRDefault="00F1573A" w:rsidP="00F1573A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1573A">
              <w:rPr>
                <w:rFonts w:ascii="Times New Roman" w:hAnsi="Times New Roman" w:cs="Times New Roman"/>
                <w:sz w:val="24"/>
                <w:szCs w:val="24"/>
              </w:rPr>
              <w:t>Evde aileyle birlikte Akdeniz illerinin fotoğraflarından albüm oluşturma.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:rsidR="00F1573A" w:rsidRDefault="00F1573A" w:rsidP="00F1573A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4CA" w:rsidRDefault="001C04CA" w:rsidP="001C04CA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DESTEKLEME</w:t>
            </w:r>
          </w:p>
          <w:p w:rsidR="00F1573A" w:rsidRPr="00F1573A" w:rsidRDefault="00F1573A" w:rsidP="001C04CA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1573A">
              <w:rPr>
                <w:rFonts w:ascii="Times New Roman" w:hAnsi="Times New Roman" w:cs="Times New Roman"/>
                <w:sz w:val="24"/>
                <w:szCs w:val="24"/>
              </w:rPr>
              <w:t>Bölge isimlerini söylemekte zorlanan çocuklara görsel ipucu kartları verilir.</w:t>
            </w:r>
          </w:p>
          <w:p w:rsidR="00D84E68" w:rsidRPr="007C3C8D" w:rsidRDefault="00D84E68" w:rsidP="00F1573A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:rsidR="007E1FEA" w:rsidRPr="007E1FEA" w:rsidRDefault="007E1FEA" w:rsidP="007E1FE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E1FE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AİLE/TOPLUM KATILIMI</w:t>
            </w:r>
          </w:p>
          <w:p w:rsidR="00396714" w:rsidRDefault="00EE68BF" w:rsidP="00EE68BF">
            <w:pPr>
              <w:pStyle w:val="NormalWeb"/>
              <w:spacing w:line="360" w:lineRule="auto"/>
              <w:jc w:val="both"/>
            </w:pPr>
            <w:r w:rsidRPr="00EE68BF">
              <w:t>Aileler sınıfa Akdeniz mutfağından küçük bir yiyecek getirip tanıtabilir.</w:t>
            </w:r>
            <w:r w:rsidRPr="007C3C8D">
              <w:t xml:space="preserve"> </w:t>
            </w:r>
          </w:p>
          <w:p w:rsidR="002D2E93" w:rsidRPr="007C3C8D" w:rsidRDefault="002D2E93" w:rsidP="00EE68BF">
            <w:pPr>
              <w:pStyle w:val="NormalWeb"/>
              <w:spacing w:line="360" w:lineRule="auto"/>
              <w:jc w:val="both"/>
            </w:pPr>
            <w:r>
              <w:lastRenderedPageBreak/>
              <w:t>AİLE KATILIMI 57 TAMAMLANIR.</w:t>
            </w:r>
          </w:p>
        </w:tc>
      </w:tr>
    </w:tbl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347C" w:rsidRDefault="00AF347C"/>
    <w:sectPr w:rsidR="00AF347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776"/>
    <w:multiLevelType w:val="multilevel"/>
    <w:tmpl w:val="6688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3644C"/>
    <w:multiLevelType w:val="multilevel"/>
    <w:tmpl w:val="1A50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86EF3"/>
    <w:multiLevelType w:val="multilevel"/>
    <w:tmpl w:val="7466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D6B9C"/>
    <w:multiLevelType w:val="multilevel"/>
    <w:tmpl w:val="428A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14994"/>
    <w:multiLevelType w:val="multilevel"/>
    <w:tmpl w:val="F892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33474"/>
    <w:multiLevelType w:val="multilevel"/>
    <w:tmpl w:val="FAC6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3137D9"/>
    <w:multiLevelType w:val="multilevel"/>
    <w:tmpl w:val="583E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F36932"/>
    <w:multiLevelType w:val="multilevel"/>
    <w:tmpl w:val="EE68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43948"/>
    <w:multiLevelType w:val="multilevel"/>
    <w:tmpl w:val="8FA6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D610BA"/>
    <w:multiLevelType w:val="multilevel"/>
    <w:tmpl w:val="A714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E97FE0"/>
    <w:multiLevelType w:val="multilevel"/>
    <w:tmpl w:val="0470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E26ADB"/>
    <w:multiLevelType w:val="multilevel"/>
    <w:tmpl w:val="2A4A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C971D9"/>
    <w:multiLevelType w:val="multilevel"/>
    <w:tmpl w:val="E8CA0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54E57"/>
    <w:multiLevelType w:val="multilevel"/>
    <w:tmpl w:val="62AA8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C93F32"/>
    <w:multiLevelType w:val="multilevel"/>
    <w:tmpl w:val="5764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1A3948"/>
    <w:multiLevelType w:val="multilevel"/>
    <w:tmpl w:val="5CD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5C7592"/>
    <w:multiLevelType w:val="multilevel"/>
    <w:tmpl w:val="6D6C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B42B64"/>
    <w:multiLevelType w:val="multilevel"/>
    <w:tmpl w:val="97D2B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4"/>
  </w:num>
  <w:num w:numId="5">
    <w:abstractNumId w:val="2"/>
  </w:num>
  <w:num w:numId="6">
    <w:abstractNumId w:val="15"/>
  </w:num>
  <w:num w:numId="7">
    <w:abstractNumId w:val="13"/>
  </w:num>
  <w:num w:numId="8">
    <w:abstractNumId w:val="8"/>
  </w:num>
  <w:num w:numId="9">
    <w:abstractNumId w:val="3"/>
  </w:num>
  <w:num w:numId="10">
    <w:abstractNumId w:val="10"/>
  </w:num>
  <w:num w:numId="11">
    <w:abstractNumId w:val="17"/>
  </w:num>
  <w:num w:numId="12">
    <w:abstractNumId w:val="16"/>
  </w:num>
  <w:num w:numId="13">
    <w:abstractNumId w:val="9"/>
  </w:num>
  <w:num w:numId="14">
    <w:abstractNumId w:val="12"/>
  </w:num>
  <w:num w:numId="15">
    <w:abstractNumId w:val="4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6A"/>
    <w:rsid w:val="0002683F"/>
    <w:rsid w:val="00105501"/>
    <w:rsid w:val="001459DE"/>
    <w:rsid w:val="001713BA"/>
    <w:rsid w:val="001C04CA"/>
    <w:rsid w:val="001D4B0C"/>
    <w:rsid w:val="001E0147"/>
    <w:rsid w:val="002262D8"/>
    <w:rsid w:val="00283C2F"/>
    <w:rsid w:val="002A4E99"/>
    <w:rsid w:val="002D2E93"/>
    <w:rsid w:val="0034676A"/>
    <w:rsid w:val="00396714"/>
    <w:rsid w:val="004347C6"/>
    <w:rsid w:val="005136C7"/>
    <w:rsid w:val="005646F8"/>
    <w:rsid w:val="00575F1D"/>
    <w:rsid w:val="00586845"/>
    <w:rsid w:val="00643FE6"/>
    <w:rsid w:val="00651E10"/>
    <w:rsid w:val="0068264D"/>
    <w:rsid w:val="007714C6"/>
    <w:rsid w:val="007E1FEA"/>
    <w:rsid w:val="00840384"/>
    <w:rsid w:val="00874F6C"/>
    <w:rsid w:val="008812DC"/>
    <w:rsid w:val="008C1377"/>
    <w:rsid w:val="00901CB2"/>
    <w:rsid w:val="00952690"/>
    <w:rsid w:val="0098202D"/>
    <w:rsid w:val="00A6319E"/>
    <w:rsid w:val="00AF347C"/>
    <w:rsid w:val="00B26BE2"/>
    <w:rsid w:val="00B45C21"/>
    <w:rsid w:val="00B9077C"/>
    <w:rsid w:val="00B940D7"/>
    <w:rsid w:val="00C155AE"/>
    <w:rsid w:val="00C15AF6"/>
    <w:rsid w:val="00CF65D2"/>
    <w:rsid w:val="00D84E68"/>
    <w:rsid w:val="00EA4D49"/>
    <w:rsid w:val="00EE68BF"/>
    <w:rsid w:val="00F1573A"/>
    <w:rsid w:val="00F15F82"/>
    <w:rsid w:val="00F51C7B"/>
    <w:rsid w:val="00F7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0EB2"/>
  <w15:chartTrackingRefBased/>
  <w15:docId w15:val="{96F05D4A-EFE7-4828-81A0-5883430B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E68"/>
    <w:rPr>
      <w:kern w:val="2"/>
      <w14:ligatures w14:val="standardContextual"/>
    </w:rPr>
  </w:style>
  <w:style w:type="paragraph" w:styleId="Balk2">
    <w:name w:val="heading 2"/>
    <w:basedOn w:val="Normal"/>
    <w:link w:val="Balk2Char"/>
    <w:uiPriority w:val="9"/>
    <w:qFormat/>
    <w:rsid w:val="007E1F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tr-TR"/>
      <w14:ligatures w14:val="none"/>
    </w:rPr>
  </w:style>
  <w:style w:type="paragraph" w:styleId="Balk3">
    <w:name w:val="heading 3"/>
    <w:basedOn w:val="Normal"/>
    <w:link w:val="Balk3Char"/>
    <w:uiPriority w:val="9"/>
    <w:qFormat/>
    <w:rsid w:val="007E1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84E6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8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D84E68"/>
    <w:rPr>
      <w:b/>
      <w:bCs/>
    </w:rPr>
  </w:style>
  <w:style w:type="character" w:styleId="Kpr">
    <w:name w:val="Hyperlink"/>
    <w:basedOn w:val="VarsaylanParagrafYazTipi"/>
    <w:uiPriority w:val="99"/>
    <w:unhideWhenUsed/>
    <w:rsid w:val="00D84E68"/>
    <w:rPr>
      <w:color w:val="0563C1" w:themeColor="hyperlink"/>
      <w:u w:val="single"/>
    </w:rPr>
  </w:style>
  <w:style w:type="paragraph" w:styleId="AralkYok">
    <w:name w:val="No Spacing"/>
    <w:link w:val="AralkYokChar"/>
    <w:uiPriority w:val="1"/>
    <w:qFormat/>
    <w:rsid w:val="00D84E68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D84E68"/>
  </w:style>
  <w:style w:type="character" w:customStyle="1" w:styleId="Balk2Char">
    <w:name w:val="Başlık 2 Char"/>
    <w:basedOn w:val="VarsaylanParagrafYazTipi"/>
    <w:link w:val="Balk2"/>
    <w:uiPriority w:val="9"/>
    <w:rsid w:val="007E1FE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E1FEA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ListeParagraf">
    <w:name w:val="List Paragraph"/>
    <w:basedOn w:val="Normal"/>
    <w:uiPriority w:val="34"/>
    <w:qFormat/>
    <w:rsid w:val="00226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43</cp:revision>
  <dcterms:created xsi:type="dcterms:W3CDTF">2025-08-13T01:17:00Z</dcterms:created>
  <dcterms:modified xsi:type="dcterms:W3CDTF">2025-08-16T13:08:00Z</dcterms:modified>
</cp:coreProperties>
</file>